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5717" w:rsidRDefault="00965717" w:rsidP="00965717">
      <w:pPr>
        <w:rPr>
          <w:sz w:val="22"/>
          <w:szCs w:val="22"/>
          <w:highlight w:val="green"/>
        </w:rPr>
      </w:pPr>
    </w:p>
    <w:p w:rsidR="00965717" w:rsidRDefault="00965717" w:rsidP="00965717">
      <w:pPr>
        <w:rPr>
          <w:sz w:val="22"/>
          <w:szCs w:val="22"/>
        </w:rPr>
      </w:pPr>
    </w:p>
    <w:p w:rsidR="00965717" w:rsidRDefault="00965717" w:rsidP="00965717">
      <w:pPr>
        <w:rPr>
          <w:sz w:val="22"/>
          <w:szCs w:val="22"/>
        </w:rPr>
      </w:pPr>
      <w:r>
        <w:rPr>
          <w:sz w:val="22"/>
          <w:szCs w:val="22"/>
        </w:rPr>
        <w:t>Številka: JN-</w:t>
      </w:r>
      <w:r w:rsidR="000C6020">
        <w:rPr>
          <w:sz w:val="22"/>
          <w:szCs w:val="22"/>
        </w:rPr>
        <w:t>12</w:t>
      </w:r>
      <w:r>
        <w:rPr>
          <w:sz w:val="22"/>
          <w:szCs w:val="22"/>
        </w:rPr>
        <w:t>/2019</w:t>
      </w:r>
    </w:p>
    <w:p w:rsidR="00965717" w:rsidRDefault="00965717" w:rsidP="00965717">
      <w:pPr>
        <w:rPr>
          <w:sz w:val="22"/>
          <w:szCs w:val="22"/>
        </w:rPr>
      </w:pPr>
      <w:r>
        <w:rPr>
          <w:sz w:val="22"/>
          <w:szCs w:val="22"/>
        </w:rPr>
        <w:t xml:space="preserve">Datum: </w:t>
      </w:r>
      <w:r w:rsidR="000C6020">
        <w:rPr>
          <w:sz w:val="22"/>
          <w:szCs w:val="22"/>
        </w:rPr>
        <w:t>14</w:t>
      </w:r>
      <w:r>
        <w:rPr>
          <w:sz w:val="22"/>
          <w:szCs w:val="22"/>
        </w:rPr>
        <w:t xml:space="preserve">. </w:t>
      </w:r>
      <w:r w:rsidR="000C6020">
        <w:rPr>
          <w:sz w:val="22"/>
          <w:szCs w:val="22"/>
        </w:rPr>
        <w:t xml:space="preserve">8. </w:t>
      </w:r>
      <w:r>
        <w:rPr>
          <w:sz w:val="22"/>
          <w:szCs w:val="22"/>
        </w:rPr>
        <w:t>2019</w:t>
      </w:r>
    </w:p>
    <w:p w:rsidR="00965717" w:rsidRDefault="00965717" w:rsidP="00965717">
      <w:pPr>
        <w:rPr>
          <w:b/>
          <w:sz w:val="22"/>
          <w:szCs w:val="22"/>
        </w:rPr>
      </w:pPr>
    </w:p>
    <w:p w:rsidR="00965717" w:rsidRDefault="00965717" w:rsidP="00965717">
      <w:pPr>
        <w:rPr>
          <w:b/>
          <w:sz w:val="22"/>
          <w:szCs w:val="22"/>
        </w:rPr>
      </w:pPr>
    </w:p>
    <w:p w:rsidR="00965717" w:rsidRDefault="00965717" w:rsidP="00965717">
      <w:pPr>
        <w:pStyle w:val="Telobesedila3"/>
        <w:rPr>
          <w:sz w:val="22"/>
          <w:szCs w:val="22"/>
        </w:rPr>
      </w:pPr>
    </w:p>
    <w:p w:rsidR="00965717" w:rsidRDefault="00965717" w:rsidP="00965717">
      <w:pPr>
        <w:jc w:val="center"/>
        <w:outlineLvl w:val="0"/>
        <w:rPr>
          <w:b/>
          <w:sz w:val="28"/>
          <w:szCs w:val="20"/>
        </w:rPr>
      </w:pPr>
      <w:r>
        <w:rPr>
          <w:b/>
          <w:sz w:val="28"/>
          <w:szCs w:val="20"/>
        </w:rPr>
        <w:t>NAVODILA ZA PRIPRAVO PONUDBE</w:t>
      </w:r>
    </w:p>
    <w:p w:rsidR="00965717" w:rsidRDefault="00965717" w:rsidP="00965717">
      <w:pPr>
        <w:jc w:val="both"/>
        <w:rPr>
          <w:sz w:val="22"/>
          <w:szCs w:val="22"/>
        </w:rPr>
      </w:pPr>
    </w:p>
    <w:p w:rsidR="00965717" w:rsidRDefault="00965717" w:rsidP="00965717">
      <w:pPr>
        <w:jc w:val="both"/>
        <w:rPr>
          <w:sz w:val="22"/>
          <w:szCs w:val="22"/>
        </w:rPr>
      </w:pPr>
    </w:p>
    <w:p w:rsidR="00965717" w:rsidRDefault="00965717" w:rsidP="00965717">
      <w:pPr>
        <w:jc w:val="center"/>
        <w:outlineLvl w:val="0"/>
        <w:rPr>
          <w:b/>
          <w:spacing w:val="20"/>
          <w:sz w:val="22"/>
          <w:szCs w:val="22"/>
          <w:lang w:eastAsia="en-US"/>
        </w:rPr>
      </w:pPr>
      <w:r>
        <w:rPr>
          <w:b/>
          <w:spacing w:val="20"/>
          <w:sz w:val="22"/>
          <w:szCs w:val="22"/>
          <w:lang w:eastAsia="en-US"/>
        </w:rPr>
        <w:t xml:space="preserve">SPREMEMBA RAZPISNE DOKUMENTACIJE </w:t>
      </w:r>
    </w:p>
    <w:p w:rsidR="00965717" w:rsidRDefault="00965717" w:rsidP="00965717">
      <w:pPr>
        <w:jc w:val="center"/>
        <w:outlineLvl w:val="0"/>
        <w:rPr>
          <w:b/>
          <w:spacing w:val="20"/>
          <w:sz w:val="22"/>
          <w:szCs w:val="22"/>
          <w:lang w:eastAsia="en-US"/>
        </w:rPr>
      </w:pPr>
      <w:r>
        <w:rPr>
          <w:b/>
          <w:spacing w:val="20"/>
          <w:sz w:val="22"/>
          <w:szCs w:val="22"/>
          <w:lang w:eastAsia="en-US"/>
        </w:rPr>
        <w:t xml:space="preserve">za oddajo javnega naročila </w:t>
      </w:r>
    </w:p>
    <w:p w:rsidR="00965717" w:rsidRDefault="00965717" w:rsidP="00965717">
      <w:pPr>
        <w:rPr>
          <w:sz w:val="22"/>
          <w:szCs w:val="22"/>
          <w:lang w:eastAsia="en-US"/>
        </w:rPr>
      </w:pPr>
    </w:p>
    <w:p w:rsidR="00F451B7" w:rsidRDefault="000C6020" w:rsidP="00F451B7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0C6020">
        <w:rPr>
          <w:rFonts w:eastAsiaTheme="minorHAnsi"/>
          <w:b/>
          <w:sz w:val="22"/>
          <w:szCs w:val="22"/>
          <w:lang w:eastAsia="en-US"/>
        </w:rPr>
        <w:t xml:space="preserve">Recenzija PZI projektov v BIM okolju za izgradnjo drugega tira železniške proge Divača </w:t>
      </w:r>
      <w:r>
        <w:rPr>
          <w:rFonts w:eastAsiaTheme="minorHAnsi"/>
          <w:b/>
          <w:sz w:val="22"/>
          <w:szCs w:val="22"/>
          <w:lang w:eastAsia="en-US"/>
        </w:rPr>
        <w:t>–</w:t>
      </w:r>
      <w:r w:rsidRPr="000C6020">
        <w:rPr>
          <w:rFonts w:eastAsiaTheme="minorHAnsi"/>
          <w:b/>
          <w:sz w:val="22"/>
          <w:szCs w:val="22"/>
          <w:lang w:eastAsia="en-US"/>
        </w:rPr>
        <w:t xml:space="preserve"> Koper</w:t>
      </w:r>
    </w:p>
    <w:p w:rsidR="000C6020" w:rsidRDefault="000C6020" w:rsidP="00F451B7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="00965717" w:rsidRDefault="00965717" w:rsidP="00F451B7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Obvestilo o spremembi razpisne dokumentacije je objavljeno na "Portalu javnih naročil" in na spletni strani družbe 2TDK. </w:t>
      </w:r>
    </w:p>
    <w:p w:rsidR="00965717" w:rsidRDefault="00965717" w:rsidP="00965717">
      <w:pPr>
        <w:jc w:val="both"/>
        <w:rPr>
          <w:sz w:val="22"/>
          <w:szCs w:val="22"/>
          <w:lang w:eastAsia="en-US"/>
        </w:rPr>
      </w:pPr>
    </w:p>
    <w:p w:rsidR="00965717" w:rsidRDefault="00965717" w:rsidP="00965717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Obrazložitev sprememb:</w:t>
      </w:r>
    </w:p>
    <w:p w:rsidR="00965717" w:rsidRDefault="00965717" w:rsidP="00965717">
      <w:pPr>
        <w:jc w:val="both"/>
        <w:rPr>
          <w:i/>
          <w:sz w:val="22"/>
          <w:szCs w:val="22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965717" w:rsidTr="0096571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17" w:rsidRDefault="00F451B7" w:rsidP="0015516D">
            <w:pPr>
              <w:pStyle w:val="Telobesedila2"/>
              <w:numPr>
                <w:ilvl w:val="0"/>
                <w:numId w:val="10"/>
              </w:numPr>
              <w:rPr>
                <w:b w:val="0"/>
                <w:i/>
                <w:sz w:val="22"/>
              </w:rPr>
            </w:pPr>
            <w:r>
              <w:rPr>
                <w:b w:val="0"/>
                <w:i/>
                <w:sz w:val="22"/>
              </w:rPr>
              <w:t>Navodila za pripravo ponudbe</w:t>
            </w:r>
          </w:p>
          <w:p w:rsidR="0015516D" w:rsidRDefault="0015516D" w:rsidP="0015516D">
            <w:pPr>
              <w:pStyle w:val="Telobesedila2"/>
              <w:ind w:left="360"/>
              <w:rPr>
                <w:b w:val="0"/>
                <w:i/>
                <w:sz w:val="22"/>
              </w:rPr>
            </w:pPr>
          </w:p>
          <w:p w:rsidR="00965717" w:rsidRPr="0015516D" w:rsidRDefault="00965717" w:rsidP="0015516D">
            <w:pPr>
              <w:pStyle w:val="Odstavekseznama"/>
              <w:numPr>
                <w:ilvl w:val="1"/>
                <w:numId w:val="14"/>
              </w:numPr>
              <w:rPr>
                <w:bCs/>
                <w:i/>
                <w:sz w:val="22"/>
              </w:rPr>
            </w:pPr>
            <w:r w:rsidRPr="0015516D">
              <w:rPr>
                <w:i/>
                <w:sz w:val="22"/>
              </w:rPr>
              <w:t xml:space="preserve">V </w:t>
            </w:r>
            <w:r w:rsidR="00F451B7" w:rsidRPr="0015516D">
              <w:rPr>
                <w:i/>
                <w:sz w:val="22"/>
              </w:rPr>
              <w:t>poglavju 2</w:t>
            </w:r>
            <w:r w:rsidR="004F13A4" w:rsidRPr="0015516D">
              <w:rPr>
                <w:i/>
                <w:sz w:val="22"/>
              </w:rPr>
              <w:t>: NAVODILO PONUDNIKOM ZA IZDELAVO PONUDBE TER DOLOČILA O IZVEDBI POSTOPKA</w:t>
            </w:r>
            <w:r w:rsidR="00376713" w:rsidRPr="0015516D">
              <w:rPr>
                <w:i/>
                <w:sz w:val="22"/>
              </w:rPr>
              <w:t>,</w:t>
            </w:r>
            <w:r w:rsidR="004F13A4" w:rsidRPr="0015516D">
              <w:rPr>
                <w:i/>
                <w:sz w:val="22"/>
              </w:rPr>
              <w:t xml:space="preserve"> v</w:t>
            </w:r>
            <w:r w:rsidR="00376713" w:rsidRPr="0015516D">
              <w:rPr>
                <w:i/>
                <w:sz w:val="22"/>
              </w:rPr>
              <w:t xml:space="preserve"> </w:t>
            </w:r>
            <w:r w:rsidR="004F13A4" w:rsidRPr="0015516D">
              <w:rPr>
                <w:bCs/>
                <w:i/>
                <w:sz w:val="22"/>
              </w:rPr>
              <w:t>točki</w:t>
            </w:r>
            <w:r w:rsidR="004F13A4" w:rsidRPr="0015516D">
              <w:rPr>
                <w:bCs/>
                <w:i/>
              </w:rPr>
              <w:t xml:space="preserve"> 2.3.10 </w:t>
            </w:r>
            <w:r w:rsidR="004F13A4" w:rsidRPr="0015516D">
              <w:rPr>
                <w:bCs/>
                <w:i/>
                <w:sz w:val="22"/>
              </w:rPr>
              <w:t>Merila za izbiro ponudbe pri oddaji javnega naročila</w:t>
            </w:r>
            <w:r w:rsidR="004F13A4" w:rsidRPr="0015516D">
              <w:rPr>
                <w:bCs/>
                <w:i/>
                <w:sz w:val="22"/>
              </w:rPr>
              <w:t xml:space="preserve"> se spremeni</w:t>
            </w:r>
            <w:r w:rsidRPr="0015516D">
              <w:rPr>
                <w:bCs/>
                <w:i/>
                <w:sz w:val="22"/>
                <w:szCs w:val="22"/>
              </w:rPr>
              <w:t xml:space="preserve">: </w:t>
            </w:r>
          </w:p>
          <w:p w:rsidR="00965717" w:rsidRDefault="00965717">
            <w:pPr>
              <w:pStyle w:val="Telobesedila2"/>
              <w:ind w:left="720"/>
              <w:rPr>
                <w:b w:val="0"/>
                <w:i/>
                <w:sz w:val="22"/>
              </w:rPr>
            </w:pPr>
          </w:p>
          <w:p w:rsidR="00FF7553" w:rsidRDefault="004F13A4" w:rsidP="00766067">
            <w:pPr>
              <w:pStyle w:val="Odstavekseznama"/>
              <w:numPr>
                <w:ilvl w:val="0"/>
                <w:numId w:val="4"/>
              </w:numPr>
              <w:rPr>
                <w:b/>
                <w:sz w:val="22"/>
              </w:rPr>
            </w:pPr>
            <w:r w:rsidRPr="00214972">
              <w:rPr>
                <w:bCs/>
                <w:i/>
                <w:iCs/>
                <w:sz w:val="22"/>
              </w:rPr>
              <w:t xml:space="preserve">V tabeli za reference nominiranega kadra se spremeni </w:t>
            </w:r>
            <w:r w:rsidR="002F3574">
              <w:rPr>
                <w:bCs/>
                <w:i/>
                <w:iCs/>
                <w:sz w:val="22"/>
              </w:rPr>
              <w:t xml:space="preserve">naziv strokovnjaka in sicer se besedna zveza »gradbenih predorih« nadomesti z besedo »predorih«. Poleg tega se spremeni </w:t>
            </w:r>
            <w:r w:rsidRPr="00214972">
              <w:rPr>
                <w:bCs/>
                <w:i/>
                <w:iCs/>
                <w:sz w:val="22"/>
              </w:rPr>
              <w:t xml:space="preserve">zahtevana izobrazba za </w:t>
            </w:r>
            <w:r w:rsidR="00FF7553" w:rsidRPr="00214972">
              <w:rPr>
                <w:bCs/>
                <w:i/>
                <w:iCs/>
                <w:sz w:val="22"/>
              </w:rPr>
              <w:t>spodaj navedene kadre</w:t>
            </w:r>
            <w:r w:rsidR="00766067">
              <w:rPr>
                <w:bCs/>
                <w:i/>
                <w:iCs/>
                <w:sz w:val="22"/>
              </w:rPr>
              <w:t xml:space="preserve">. </w:t>
            </w:r>
            <w:r w:rsidR="00766067" w:rsidRPr="00766067">
              <w:rPr>
                <w:bCs/>
                <w:i/>
                <w:iCs/>
                <w:sz w:val="22"/>
              </w:rPr>
              <w:t>Vse navedene spremembe so označene krepko. Besedilo celotne tabele se zdaj glasi:</w:t>
            </w:r>
            <w:r w:rsidR="00766067">
              <w:rPr>
                <w:bCs/>
                <w:i/>
                <w:iCs/>
                <w:sz w:val="22"/>
              </w:rPr>
              <w:br/>
            </w:r>
          </w:p>
          <w:tbl>
            <w:tblPr>
              <w:tblW w:w="8031" w:type="dxa"/>
              <w:tblInd w:w="760" w:type="dxa"/>
              <w:tblLook w:val="00A0" w:firstRow="1" w:lastRow="0" w:firstColumn="1" w:lastColumn="0" w:noHBand="0" w:noVBand="0"/>
            </w:tblPr>
            <w:tblGrid>
              <w:gridCol w:w="1357"/>
              <w:gridCol w:w="2221"/>
              <w:gridCol w:w="4453"/>
            </w:tblGrid>
            <w:tr w:rsidR="002F3574" w:rsidRPr="00766067" w:rsidTr="002F3574">
              <w:trPr>
                <w:trHeight w:val="699"/>
              </w:trPr>
              <w:tc>
                <w:tcPr>
                  <w:tcW w:w="1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F3574" w:rsidRPr="00766067" w:rsidRDefault="002F3574" w:rsidP="002F357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66067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GB"/>
                    </w:rPr>
                    <w:t xml:space="preserve">Strokovnjak za nadzemne VN in SN daljnovode </w:t>
                  </w:r>
                </w:p>
              </w:tc>
              <w:tc>
                <w:tcPr>
                  <w:tcW w:w="22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F3574" w:rsidRPr="00766067" w:rsidRDefault="002F3574" w:rsidP="002F357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66067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Najmanj:</w:t>
                  </w:r>
                </w:p>
                <w:p w:rsidR="002F3574" w:rsidRPr="00766067" w:rsidRDefault="002F3574" w:rsidP="002F357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66067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univerzitetni diplomirani inženir ali diplomirani inženir ali inženir gradbeništva ali elektrotehnike</w:t>
                  </w:r>
                </w:p>
              </w:tc>
              <w:tc>
                <w:tcPr>
                  <w:tcW w:w="4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15" w:color="auto" w:fill="auto"/>
                </w:tcPr>
                <w:p w:rsidR="002F3574" w:rsidRPr="00766067" w:rsidRDefault="002F3574" w:rsidP="002F357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66067">
                    <w:rPr>
                      <w:rFonts w:ascii="Calibri" w:hAnsi="Calibri" w:cs="Calibri"/>
                      <w:bCs/>
                      <w:color w:val="000000"/>
                      <w:sz w:val="18"/>
                      <w:szCs w:val="18"/>
                      <w:lang w:eastAsia="en-GB"/>
                    </w:rPr>
                    <w:t>v zadnjih desetih letih pred rokom za oddajo ponudb izkazuje vsaj eno referenco kot pooblaščeni inženir za gradnjo VN nadzemnih vodov(oziroma odgovorni projektant ali odgovorni nadzornik po ZGO-1) ali kot odgovorni revident po ZGO-1 ali recenzent PZI za gradnjo ali nadgradnjo ali preureditev vsaj enega VN daljnovoda v dolžini vsaj 1 km.</w:t>
                  </w:r>
                </w:p>
                <w:p w:rsidR="002F3574" w:rsidRPr="00766067" w:rsidRDefault="002F3574" w:rsidP="002F3574">
                  <w:pPr>
                    <w:autoSpaceDE w:val="0"/>
                    <w:autoSpaceDN w:val="0"/>
                    <w:adjustRightInd w:val="0"/>
                    <w:ind w:left="567"/>
                    <w:jc w:val="both"/>
                    <w:rPr>
                      <w:rFonts w:ascii="Calibri" w:hAnsi="Calibri" w:cs="Calibri"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</w:p>
              </w:tc>
            </w:tr>
            <w:tr w:rsidR="002F3574" w:rsidRPr="00766067" w:rsidTr="002F3574">
              <w:trPr>
                <w:trHeight w:val="699"/>
              </w:trPr>
              <w:tc>
                <w:tcPr>
                  <w:tcW w:w="13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F3574" w:rsidRPr="00766067" w:rsidRDefault="002F3574" w:rsidP="002F357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GB"/>
                    </w:rPr>
                  </w:pPr>
                  <w:bookmarkStart w:id="0" w:name="_GoBack"/>
                  <w:bookmarkEnd w:id="0"/>
                  <w:r w:rsidRPr="00766067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GB"/>
                    </w:rPr>
                    <w:t xml:space="preserve">Strokovnjak za izvedbo nadzornih sistemov v </w:t>
                  </w:r>
                  <w:r w:rsidRPr="00766067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 xml:space="preserve">predorih </w:t>
                  </w:r>
                </w:p>
              </w:tc>
              <w:tc>
                <w:tcPr>
                  <w:tcW w:w="22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F3574" w:rsidRPr="00766067" w:rsidRDefault="002F3574" w:rsidP="002F357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66067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Najmanj:</w:t>
                  </w:r>
                </w:p>
                <w:p w:rsidR="002F3574" w:rsidRPr="00766067" w:rsidRDefault="002F3574" w:rsidP="002F357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GB"/>
                    </w:rPr>
                  </w:pPr>
                  <w:r w:rsidRPr="00766067">
                    <w:rPr>
                      <w:rFonts w:ascii="Calibri" w:hAnsi="Calibri" w:cs="Calibr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univerzitetni diplomirani inženir ali diplomirani inženir ali inženir gradbeništva ali elektrotehnike</w:t>
                  </w:r>
                </w:p>
              </w:tc>
              <w:tc>
                <w:tcPr>
                  <w:tcW w:w="4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15" w:color="auto" w:fill="auto"/>
                </w:tcPr>
                <w:p w:rsidR="002F3574" w:rsidRPr="00766067" w:rsidRDefault="002F3574" w:rsidP="002F357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66067">
                    <w:rPr>
                      <w:rFonts w:ascii="Calibri" w:hAnsi="Calibri" w:cs="Calibri"/>
                      <w:bCs/>
                      <w:color w:val="000000"/>
                      <w:sz w:val="18"/>
                      <w:szCs w:val="18"/>
                      <w:lang w:eastAsia="en-GB"/>
                    </w:rPr>
                    <w:t>v zadnjih desetih letih pred rokom za oddajo ponudb izkazuje vsaj eno referenco kot pooblaščeni inženir (oziroma odgovorni projektant ali odgovorni nadzornik po ZGO-1) ali kot odgovorni revident po ZGO-1 ali recenzent PZI ali IzN za vgradnjo video in drugih sistemov v tunelih pri gradnji ali rekonstrukciji predora dolžine vsaj 2 km.</w:t>
                  </w:r>
                </w:p>
                <w:p w:rsidR="002F3574" w:rsidRPr="00766067" w:rsidRDefault="002F3574" w:rsidP="002F3574">
                  <w:pPr>
                    <w:autoSpaceDE w:val="0"/>
                    <w:autoSpaceDN w:val="0"/>
                    <w:adjustRightInd w:val="0"/>
                    <w:ind w:left="567"/>
                    <w:jc w:val="both"/>
                    <w:rPr>
                      <w:rFonts w:ascii="Calibri" w:hAnsi="Calibri" w:cs="Calibri"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</w:p>
              </w:tc>
            </w:tr>
          </w:tbl>
          <w:p w:rsidR="00FF7553" w:rsidRPr="004F13A4" w:rsidRDefault="00FF7553" w:rsidP="00FF7553">
            <w:pPr>
              <w:pStyle w:val="Odstavekseznama"/>
              <w:ind w:left="1321"/>
              <w:jc w:val="both"/>
              <w:rPr>
                <w:b/>
                <w:sz w:val="22"/>
              </w:rPr>
            </w:pPr>
          </w:p>
          <w:p w:rsidR="00965717" w:rsidRDefault="00965717">
            <w:pPr>
              <w:pStyle w:val="Telobesedila2"/>
              <w:rPr>
                <w:b w:val="0"/>
                <w:i/>
                <w:sz w:val="22"/>
              </w:rPr>
            </w:pPr>
          </w:p>
          <w:p w:rsidR="00965717" w:rsidRPr="00214972" w:rsidRDefault="00FF7553" w:rsidP="00FF7553">
            <w:pPr>
              <w:pStyle w:val="Telobesedila2"/>
              <w:numPr>
                <w:ilvl w:val="0"/>
                <w:numId w:val="4"/>
              </w:numPr>
              <w:rPr>
                <w:b w:val="0"/>
                <w:i/>
                <w:iCs/>
                <w:sz w:val="22"/>
              </w:rPr>
            </w:pPr>
            <w:r w:rsidRPr="00214972">
              <w:rPr>
                <w:b w:val="0"/>
                <w:i/>
                <w:iCs/>
                <w:sz w:val="22"/>
              </w:rPr>
              <w:t xml:space="preserve">V tretjem odstavku podpoglavja »Vrednotenje posameznih meril« (prvi odstavek na strani 9), se </w:t>
            </w:r>
            <w:r w:rsidR="002F3574">
              <w:rPr>
                <w:b w:val="0"/>
                <w:i/>
                <w:iCs/>
                <w:sz w:val="22"/>
              </w:rPr>
              <w:t xml:space="preserve">črta beseda »samo« ter se </w:t>
            </w:r>
            <w:r w:rsidRPr="00214972">
              <w:rPr>
                <w:b w:val="0"/>
                <w:i/>
                <w:iCs/>
                <w:sz w:val="22"/>
              </w:rPr>
              <w:t xml:space="preserve">dopolni besedilo na način, da se za oklepajem doda stavek </w:t>
            </w:r>
            <w:r w:rsidRPr="00987C05">
              <w:rPr>
                <w:b w:val="0"/>
                <w:i/>
                <w:iCs/>
                <w:sz w:val="22"/>
              </w:rPr>
              <w:t>»</w:t>
            </w:r>
            <w:r w:rsidRPr="00987C05">
              <w:rPr>
                <w:b w:val="0"/>
                <w:i/>
                <w:iCs/>
                <w:sz w:val="22"/>
              </w:rPr>
              <w:t>oziroma uspešno zaključena faza pogodbe za izvedbo recenzije/revizije.</w:t>
            </w:r>
            <w:r w:rsidRPr="00987C05">
              <w:rPr>
                <w:b w:val="0"/>
                <w:i/>
                <w:iCs/>
                <w:sz w:val="22"/>
              </w:rPr>
              <w:t>«,</w:t>
            </w:r>
            <w:r w:rsidRPr="00214972">
              <w:rPr>
                <w:b w:val="0"/>
                <w:i/>
                <w:iCs/>
                <w:sz w:val="22"/>
              </w:rPr>
              <w:t xml:space="preserve"> tako, da se celotno besedilo odstavka </w:t>
            </w:r>
            <w:r w:rsidR="00214972" w:rsidRPr="00214972">
              <w:rPr>
                <w:b w:val="0"/>
                <w:i/>
                <w:iCs/>
                <w:sz w:val="22"/>
              </w:rPr>
              <w:t xml:space="preserve">zdaj </w:t>
            </w:r>
            <w:r w:rsidRPr="00214972">
              <w:rPr>
                <w:b w:val="0"/>
                <w:i/>
                <w:iCs/>
                <w:sz w:val="22"/>
              </w:rPr>
              <w:t xml:space="preserve">glasi: </w:t>
            </w:r>
          </w:p>
          <w:p w:rsidR="00FF7553" w:rsidRDefault="00FF7553" w:rsidP="00FF7553">
            <w:pPr>
              <w:pStyle w:val="Telobesedila2"/>
              <w:ind w:left="961"/>
              <w:rPr>
                <w:b w:val="0"/>
                <w:sz w:val="22"/>
              </w:rPr>
            </w:pPr>
          </w:p>
          <w:p w:rsidR="00965717" w:rsidRDefault="00FF7553" w:rsidP="0015516D">
            <w:pPr>
              <w:pStyle w:val="Telobesedila2"/>
              <w:ind w:left="885"/>
              <w:rPr>
                <w:sz w:val="22"/>
              </w:rPr>
            </w:pPr>
            <w:r>
              <w:rPr>
                <w:b w:val="0"/>
                <w:sz w:val="22"/>
              </w:rPr>
              <w:lastRenderedPageBreak/>
              <w:t>»</w:t>
            </w:r>
            <w:r w:rsidRPr="00FF7553">
              <w:rPr>
                <w:b w:val="0"/>
                <w:sz w:val="22"/>
              </w:rPr>
              <w:t>Kot referenčni projekt bo priznan zaključen projekt (zaključena pogodba) oziroma uspešno zaključena faza pogodbe za izvedbo recenzije/revizije.  – max 20 točk, in sicer se za vsako ustrezno referenco posameznega kadra točkuje z dvema točkama.</w:t>
            </w:r>
            <w:r>
              <w:rPr>
                <w:b w:val="0"/>
                <w:sz w:val="22"/>
              </w:rPr>
              <w:t>«.</w:t>
            </w:r>
          </w:p>
          <w:p w:rsidR="0015516D" w:rsidRDefault="0015516D" w:rsidP="0015516D">
            <w:pPr>
              <w:pStyle w:val="Telobesedila2"/>
              <w:ind w:left="885"/>
              <w:rPr>
                <w:sz w:val="22"/>
              </w:rPr>
            </w:pPr>
          </w:p>
          <w:p w:rsidR="008D0BEB" w:rsidRDefault="0015516D" w:rsidP="006D2BA0">
            <w:pPr>
              <w:pStyle w:val="Telobesedila2"/>
              <w:ind w:left="885" w:hanging="426"/>
              <w:jc w:val="left"/>
              <w:rPr>
                <w:b w:val="0"/>
                <w:bCs/>
                <w:i/>
                <w:iCs/>
                <w:sz w:val="22"/>
              </w:rPr>
            </w:pPr>
            <w:r w:rsidRPr="0015516D">
              <w:rPr>
                <w:b w:val="0"/>
                <w:bCs/>
                <w:i/>
                <w:iCs/>
                <w:sz w:val="22"/>
              </w:rPr>
              <w:t>1.2</w:t>
            </w:r>
            <w:r>
              <w:rPr>
                <w:b w:val="0"/>
                <w:bCs/>
                <w:i/>
                <w:iCs/>
                <w:sz w:val="22"/>
              </w:rPr>
              <w:t xml:space="preserve">.  V </w:t>
            </w:r>
            <w:r w:rsidRPr="0015516D">
              <w:rPr>
                <w:b w:val="0"/>
                <w:bCs/>
                <w:i/>
                <w:iCs/>
                <w:sz w:val="22"/>
              </w:rPr>
              <w:t>P</w:t>
            </w:r>
            <w:r>
              <w:rPr>
                <w:b w:val="0"/>
                <w:bCs/>
                <w:i/>
                <w:iCs/>
                <w:sz w:val="22"/>
              </w:rPr>
              <w:t>oglavju</w:t>
            </w:r>
            <w:r w:rsidRPr="0015516D">
              <w:rPr>
                <w:b w:val="0"/>
                <w:bCs/>
                <w:i/>
                <w:iCs/>
                <w:sz w:val="22"/>
              </w:rPr>
              <w:t xml:space="preserve"> 3: RAZLOGI ZA IZKLJUČITEV IN POGOJI ZA SODELOVANJE </w:t>
            </w:r>
            <w:r w:rsidR="006D2BA0">
              <w:rPr>
                <w:b w:val="0"/>
                <w:bCs/>
                <w:i/>
                <w:iCs/>
                <w:sz w:val="22"/>
              </w:rPr>
              <w:t xml:space="preserve">  </w:t>
            </w:r>
            <w:r w:rsidRPr="0015516D">
              <w:rPr>
                <w:b w:val="0"/>
                <w:bCs/>
                <w:i/>
                <w:iCs/>
                <w:sz w:val="22"/>
              </w:rPr>
              <w:t>PONUDNIKA</w:t>
            </w:r>
            <w:r w:rsidR="006D2BA0">
              <w:rPr>
                <w:b w:val="0"/>
                <w:bCs/>
                <w:i/>
                <w:iCs/>
                <w:sz w:val="22"/>
              </w:rPr>
              <w:t xml:space="preserve">, v točki </w:t>
            </w:r>
            <w:r w:rsidR="008D0BEB">
              <w:rPr>
                <w:b w:val="0"/>
                <w:bCs/>
                <w:i/>
                <w:iCs/>
                <w:sz w:val="22"/>
              </w:rPr>
              <w:t xml:space="preserve">3.2.4. Tehnična in strokovna sposobnost, se v tabeli spremeni rok za veljavo reference, za </w:t>
            </w:r>
            <w:r w:rsidR="008D0BEB" w:rsidRPr="008D0BEB">
              <w:rPr>
                <w:b w:val="0"/>
                <w:bCs/>
                <w:i/>
                <w:iCs/>
                <w:sz w:val="22"/>
              </w:rPr>
              <w:t xml:space="preserve">spodaj navedene kadre, in sicer </w:t>
            </w:r>
            <w:r w:rsidR="002F3574">
              <w:rPr>
                <w:b w:val="0"/>
                <w:bCs/>
                <w:i/>
                <w:iCs/>
                <w:sz w:val="22"/>
              </w:rPr>
              <w:t>na način, da se črta beseda »desetih«</w:t>
            </w:r>
            <w:r w:rsidR="004A3623">
              <w:rPr>
                <w:b w:val="0"/>
                <w:bCs/>
                <w:i/>
                <w:iCs/>
                <w:sz w:val="22"/>
              </w:rPr>
              <w:t xml:space="preserve"> oz. »10«</w:t>
            </w:r>
            <w:r w:rsidR="002F3574">
              <w:rPr>
                <w:b w:val="0"/>
                <w:bCs/>
                <w:i/>
                <w:iCs/>
                <w:sz w:val="22"/>
              </w:rPr>
              <w:t xml:space="preserve"> ter se nadomesti z »petnajstih (15)«. </w:t>
            </w:r>
            <w:r w:rsidR="002F3574" w:rsidRPr="002F3574">
              <w:rPr>
                <w:b w:val="0"/>
                <w:bCs/>
                <w:i/>
                <w:iCs/>
                <w:sz w:val="22"/>
              </w:rPr>
              <w:t>Poleg tega se</w:t>
            </w:r>
            <w:r w:rsidR="002F3574">
              <w:rPr>
                <w:b w:val="0"/>
                <w:bCs/>
                <w:i/>
                <w:iCs/>
                <w:sz w:val="22"/>
              </w:rPr>
              <w:t xml:space="preserve"> v isti tabeli</w:t>
            </w:r>
            <w:r w:rsidR="002F3574" w:rsidRPr="002F3574">
              <w:rPr>
                <w:b w:val="0"/>
                <w:bCs/>
                <w:i/>
                <w:iCs/>
                <w:sz w:val="22"/>
              </w:rPr>
              <w:t xml:space="preserve"> spremeni zahtevana izobrazba za kadre</w:t>
            </w:r>
            <w:r w:rsidR="002F3574">
              <w:rPr>
                <w:b w:val="0"/>
                <w:bCs/>
                <w:i/>
                <w:iCs/>
                <w:sz w:val="22"/>
              </w:rPr>
              <w:t xml:space="preserve"> pod št. 10, 11</w:t>
            </w:r>
            <w:r w:rsidR="00766067">
              <w:rPr>
                <w:b w:val="0"/>
                <w:bCs/>
                <w:i/>
                <w:iCs/>
                <w:sz w:val="22"/>
              </w:rPr>
              <w:t xml:space="preserve"> in </w:t>
            </w:r>
            <w:r w:rsidR="002F3574">
              <w:rPr>
                <w:b w:val="0"/>
                <w:bCs/>
                <w:i/>
                <w:iCs/>
                <w:sz w:val="22"/>
              </w:rPr>
              <w:t>1</w:t>
            </w:r>
            <w:r w:rsidR="00766067">
              <w:rPr>
                <w:b w:val="0"/>
                <w:bCs/>
                <w:i/>
                <w:iCs/>
                <w:sz w:val="22"/>
              </w:rPr>
              <w:t xml:space="preserve">2. Vse navedene spremembe so označene krepko. Besedilo celotne tabele </w:t>
            </w:r>
            <w:r w:rsidR="002F3574" w:rsidRPr="002F3574">
              <w:rPr>
                <w:b w:val="0"/>
                <w:bCs/>
                <w:i/>
                <w:iCs/>
                <w:sz w:val="22"/>
              </w:rPr>
              <w:t>se zdaj</w:t>
            </w:r>
            <w:r w:rsidR="00766067">
              <w:rPr>
                <w:b w:val="0"/>
                <w:bCs/>
                <w:i/>
                <w:iCs/>
                <w:sz w:val="22"/>
              </w:rPr>
              <w:t xml:space="preserve"> glasi</w:t>
            </w:r>
            <w:r w:rsidR="002F3574" w:rsidRPr="002F3574">
              <w:rPr>
                <w:b w:val="0"/>
                <w:bCs/>
                <w:i/>
                <w:iCs/>
                <w:sz w:val="22"/>
              </w:rPr>
              <w:t>:</w:t>
            </w:r>
          </w:p>
          <w:p w:rsidR="008D0BEB" w:rsidRDefault="008D0BEB" w:rsidP="006D2BA0">
            <w:pPr>
              <w:pStyle w:val="Telobesedila2"/>
              <w:ind w:left="885" w:hanging="426"/>
              <w:jc w:val="left"/>
              <w:rPr>
                <w:b w:val="0"/>
                <w:bCs/>
                <w:i/>
                <w:iCs/>
                <w:sz w:val="22"/>
              </w:rPr>
            </w:pPr>
          </w:p>
          <w:tbl>
            <w:tblPr>
              <w:tblW w:w="8741" w:type="dxa"/>
              <w:tblLook w:val="00A0" w:firstRow="1" w:lastRow="0" w:firstColumn="1" w:lastColumn="0" w:noHBand="0" w:noVBand="0"/>
            </w:tblPr>
            <w:tblGrid>
              <w:gridCol w:w="739"/>
              <w:gridCol w:w="1354"/>
              <w:gridCol w:w="2093"/>
              <w:gridCol w:w="4555"/>
            </w:tblGrid>
            <w:tr w:rsidR="00766067" w:rsidRPr="00766067" w:rsidTr="00766067">
              <w:trPr>
                <w:trHeight w:val="412"/>
              </w:trPr>
              <w:tc>
                <w:tcPr>
                  <w:tcW w:w="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2D2D2"/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  <w:t>Zap.št</w:t>
                  </w:r>
                </w:p>
              </w:tc>
              <w:tc>
                <w:tcPr>
                  <w:tcW w:w="1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2D2D2"/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  <w:t>Funkcija</w:t>
                  </w:r>
                </w:p>
              </w:tc>
              <w:tc>
                <w:tcPr>
                  <w:tcW w:w="20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2D2D2"/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766067">
                    <w:rPr>
                      <w:rFonts w:ascii="Calibri" w:hAnsi="Calibri" w:cs="Calibri"/>
                      <w:sz w:val="18"/>
                      <w:szCs w:val="18"/>
                    </w:rPr>
                    <w:t>Izobrazba:</w:t>
                  </w:r>
                </w:p>
              </w:tc>
              <w:tc>
                <w:tcPr>
                  <w:tcW w:w="45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2D2D2"/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Theme="minorHAnsi" w:hAnsiTheme="minorHAnsi" w:cstheme="minorHAnsi"/>
                      <w:bCs/>
                      <w:i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  <w:t>Zahtevani pogoji:</w:t>
                  </w:r>
                  <w:r w:rsidRPr="00766067">
                    <w:rPr>
                      <w:rFonts w:asciiTheme="minorHAnsi" w:hAnsiTheme="minorHAnsi" w:cstheme="minorHAnsi"/>
                      <w:bCs/>
                      <w:i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766067" w:rsidRPr="00766067" w:rsidTr="00766067">
              <w:trPr>
                <w:trHeight w:val="667"/>
              </w:trPr>
              <w:tc>
                <w:tcPr>
                  <w:tcW w:w="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1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spacing w:line="276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>VODJA RECENZIJE</w:t>
                  </w:r>
                </w:p>
              </w:tc>
              <w:tc>
                <w:tcPr>
                  <w:tcW w:w="20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>Najmanj:</w:t>
                  </w:r>
                </w:p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>univerzitetni diplomirani inženir gradbeništva ali diplomirani inženir gradbeništva ali univerzitetni diplomirani inženir rudarstva</w:t>
                  </w:r>
                </w:p>
              </w:tc>
              <w:tc>
                <w:tcPr>
                  <w:tcW w:w="45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spacing w:line="276" w:lineRule="auto"/>
                    <w:jc w:val="both"/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</w:pPr>
                  <w:r w:rsidRPr="00766067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 xml:space="preserve">v zadnjih </w:t>
                  </w:r>
                  <w:r w:rsidRPr="00766067">
                    <w:rPr>
                      <w:rFonts w:asciiTheme="minorHAnsi" w:eastAsia="Calibri" w:hAnsiTheme="minorHAnsi" w:cstheme="minorHAnsi"/>
                      <w:b/>
                      <w:sz w:val="18"/>
                      <w:szCs w:val="18"/>
                      <w:lang w:eastAsia="en-US"/>
                    </w:rPr>
                    <w:t>petnajstih (15)</w:t>
                  </w:r>
                  <w:r w:rsidRPr="00766067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 xml:space="preserve">  letih pred rokom za oddajo ponudb izkazuje vsaj eno referenco kot vodja projekta (oz. odgovorni vodja projekta po ZGO-1) ali koordinator revidiranja po ZGO-1 ali vodja recenzije PZI ali IZN za gradnjo ali nadgradnjo železniške proge ali ceste, pri čemer je dolžina medpostajnega odseka železniške proge/odseka ceste znašala vsaj 4 km in je trasa proge ali ceste vsebovala vsaj en ali več predorov skupne dolžine 600m.</w:t>
                  </w:r>
                </w:p>
              </w:tc>
            </w:tr>
            <w:tr w:rsidR="00766067" w:rsidRPr="00766067" w:rsidTr="00766067">
              <w:trPr>
                <w:trHeight w:val="667"/>
              </w:trPr>
              <w:tc>
                <w:tcPr>
                  <w:tcW w:w="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1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>Strokovnjak za gradnjo tunelov</w:t>
                  </w:r>
                </w:p>
                <w:p w:rsidR="00766067" w:rsidRPr="00766067" w:rsidRDefault="00766067" w:rsidP="00766067">
                  <w:pPr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20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>Najmanj:</w:t>
                  </w:r>
                </w:p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>univerzitetni diplomirani inženir gradbeništva ali diplomirani inženir gradbeništva ali univerzitetni diplomirani inženir rudarstva</w:t>
                  </w:r>
                </w:p>
              </w:tc>
              <w:tc>
                <w:tcPr>
                  <w:tcW w:w="45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spacing w:line="276" w:lineRule="auto"/>
                    <w:jc w:val="both"/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</w:pPr>
                  <w:r w:rsidRPr="00766067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 xml:space="preserve">v zadnjih </w:t>
                  </w:r>
                  <w:r w:rsidRPr="00766067">
                    <w:rPr>
                      <w:rFonts w:asciiTheme="minorHAnsi" w:eastAsia="Calibri" w:hAnsiTheme="minorHAnsi" w:cstheme="minorHAnsi"/>
                      <w:b/>
                      <w:sz w:val="18"/>
                      <w:szCs w:val="18"/>
                      <w:lang w:eastAsia="en-US"/>
                    </w:rPr>
                    <w:t>petnajstih (15)</w:t>
                  </w:r>
                  <w:r w:rsidRPr="00766067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 xml:space="preserve"> letih pred rokom za oddajo ponudb izkazuje vsaj eno referenco kot pooblaščeni inženir (oziroma odgovorni projektant ali odgovorni nadzornik po ZGO-1) ali kot odgovorni revident po ZGO-1 ali recenzent PZI za gradnjo predora dolžine najmanj 600 m.</w:t>
                  </w:r>
                </w:p>
                <w:p w:rsidR="00766067" w:rsidRPr="00766067" w:rsidRDefault="00766067" w:rsidP="00766067">
                  <w:pPr>
                    <w:spacing w:line="276" w:lineRule="auto"/>
                    <w:ind w:left="141"/>
                    <w:jc w:val="both"/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766067" w:rsidRPr="00766067" w:rsidTr="00766067">
              <w:trPr>
                <w:trHeight w:val="667"/>
              </w:trPr>
              <w:tc>
                <w:tcPr>
                  <w:tcW w:w="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  <w:t>4</w:t>
                  </w:r>
                </w:p>
              </w:tc>
              <w:tc>
                <w:tcPr>
                  <w:tcW w:w="1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spacing w:line="276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>Strokovnjak za električne inštalacije napajanja in varnostno razsvetljavo v predorih</w:t>
                  </w:r>
                </w:p>
              </w:tc>
              <w:tc>
                <w:tcPr>
                  <w:tcW w:w="20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>Najmanj:</w:t>
                  </w:r>
                </w:p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>univerzitetni diplomirani inženir elektrotehnike ali diplomirani inženir elektrotehnike</w:t>
                  </w:r>
                </w:p>
              </w:tc>
              <w:tc>
                <w:tcPr>
                  <w:tcW w:w="45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Cs/>
                      <w:sz w:val="18"/>
                      <w:szCs w:val="18"/>
                    </w:rPr>
                  </w:pPr>
                  <w:r w:rsidRPr="00766067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 xml:space="preserve">V zadnjih </w:t>
                  </w:r>
                  <w:r w:rsidRPr="00766067">
                    <w:rPr>
                      <w:rFonts w:asciiTheme="minorHAnsi" w:eastAsia="Calibri" w:hAnsiTheme="minorHAnsi" w:cstheme="minorHAnsi"/>
                      <w:b/>
                      <w:sz w:val="18"/>
                      <w:szCs w:val="18"/>
                      <w:lang w:eastAsia="en-US"/>
                    </w:rPr>
                    <w:t>petnajstih (15)</w:t>
                  </w:r>
                  <w:r w:rsidRPr="00766067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 xml:space="preserve">  letih pred objavo pred rokom za oddajo ponudb izkazuje vsaj eno referenco kot pooblaščeni inženir (oziroma odgovorni projektant ali odgovorni nadzornik po ZGO-1) za vgradnjo električnih inštalacij napajanja vključno z razsvetljavo v predoru ali kot odgovorni revident po ZGO-1 ali recenzent  PZI pri gradnji ali rekonstrukciji predora, kjer se je vgradila nova oprema za napajanje in uredila varnostna razsvetljava v predoru dolžine vsaj 600 m.</w:t>
                  </w:r>
                </w:p>
              </w:tc>
            </w:tr>
            <w:tr w:rsidR="00766067" w:rsidRPr="00766067" w:rsidTr="00766067">
              <w:trPr>
                <w:trHeight w:val="667"/>
              </w:trPr>
              <w:tc>
                <w:tcPr>
                  <w:tcW w:w="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  <w:t>5</w:t>
                  </w:r>
                </w:p>
              </w:tc>
              <w:tc>
                <w:tcPr>
                  <w:tcW w:w="1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spacing w:line="276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>Strokovnjak za vgradnjo strojnih inštalacij v predorih</w:t>
                  </w:r>
                </w:p>
              </w:tc>
              <w:tc>
                <w:tcPr>
                  <w:tcW w:w="20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>Najmanj:</w:t>
                  </w:r>
                </w:p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>univerzitetni diplomirani inženir strojništva ali diplomirani inženir strojništva</w:t>
                  </w:r>
                </w:p>
              </w:tc>
              <w:tc>
                <w:tcPr>
                  <w:tcW w:w="45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</w:pPr>
                  <w:r w:rsidRPr="00766067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 xml:space="preserve">V zadnjih </w:t>
                  </w:r>
                  <w:r w:rsidRPr="00766067">
                    <w:rPr>
                      <w:rFonts w:asciiTheme="minorHAnsi" w:eastAsia="Calibri" w:hAnsiTheme="minorHAnsi" w:cstheme="minorHAnsi"/>
                      <w:b/>
                      <w:sz w:val="18"/>
                      <w:szCs w:val="18"/>
                      <w:lang w:eastAsia="en-US"/>
                    </w:rPr>
                    <w:t>petnajstih (15)</w:t>
                  </w:r>
                  <w:r w:rsidRPr="00766067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 xml:space="preserve">  letih pred objavo pred rokom za oddajo ponudb izkazuje vsaj eno referenco kot pooblaščeni inženir (oziroma odgovorni projektant ali odgovorni nadzornik po ZGO-1) za vgradnjo strojnih inštalacij za prezračevanje ali kot odgovorni revident po ZGO-1 ali recenzent PZI pri gradnji ali rekonstrukciji predora, kjer se je vgradila nova oprema za prezračevanje v predoru dolžine vsaj 600 m.</w:t>
                  </w:r>
                </w:p>
              </w:tc>
            </w:tr>
            <w:tr w:rsidR="00766067" w:rsidRPr="00766067" w:rsidTr="00766067">
              <w:trPr>
                <w:trHeight w:val="667"/>
              </w:trPr>
              <w:tc>
                <w:tcPr>
                  <w:tcW w:w="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  <w:t>10</w:t>
                  </w:r>
                </w:p>
              </w:tc>
              <w:tc>
                <w:tcPr>
                  <w:tcW w:w="1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spacing w:line="276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Strokovnjak za nadzemne VN in SN daljnovode </w:t>
                  </w:r>
                </w:p>
              </w:tc>
              <w:tc>
                <w:tcPr>
                  <w:tcW w:w="20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Najmanj:</w:t>
                  </w:r>
                </w:p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univerzitetni diplomirani inženir ali diplomirani inženir ali inženir gradbeništva ali elektrotehnike.</w:t>
                  </w:r>
                </w:p>
              </w:tc>
              <w:tc>
                <w:tcPr>
                  <w:tcW w:w="45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15" w:color="auto" w:fill="auto"/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766067" w:rsidRPr="00766067" w:rsidTr="00766067">
              <w:trPr>
                <w:trHeight w:val="667"/>
              </w:trPr>
              <w:tc>
                <w:tcPr>
                  <w:tcW w:w="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  <w:t>11</w:t>
                  </w:r>
                </w:p>
              </w:tc>
              <w:tc>
                <w:tcPr>
                  <w:tcW w:w="1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spacing w:line="276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Strokovnjak za izvedbo ukrepov za </w:t>
                  </w: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lastRenderedPageBreak/>
                    <w:t>zmanjšanje  vplivov blodečih tokov DC sistema električne vleke</w:t>
                  </w:r>
                </w:p>
              </w:tc>
              <w:tc>
                <w:tcPr>
                  <w:tcW w:w="20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lastRenderedPageBreak/>
                    <w:t>Najmanj:</w:t>
                  </w:r>
                </w:p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lastRenderedPageBreak/>
                    <w:t xml:space="preserve">univerzitetni diplomirani inženir ali diplomirani inženir ali inženir </w:t>
                  </w:r>
                </w:p>
              </w:tc>
              <w:tc>
                <w:tcPr>
                  <w:tcW w:w="45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15" w:color="auto" w:fill="auto"/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766067" w:rsidRPr="00766067" w:rsidTr="00766067">
              <w:trPr>
                <w:trHeight w:val="667"/>
              </w:trPr>
              <w:tc>
                <w:tcPr>
                  <w:tcW w:w="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  <w:lang w:eastAsia="en-US"/>
                    </w:rPr>
                    <w:t>12</w:t>
                  </w:r>
                </w:p>
              </w:tc>
              <w:tc>
                <w:tcPr>
                  <w:tcW w:w="1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spacing w:line="276" w:lineRule="auto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sz w:val="18"/>
                      <w:szCs w:val="18"/>
                    </w:rPr>
                    <w:t>Strokovnjak za izvedbo nadzornih sistemov v predorih</w:t>
                  </w:r>
                </w:p>
              </w:tc>
              <w:tc>
                <w:tcPr>
                  <w:tcW w:w="20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Najmanj:</w:t>
                  </w:r>
                </w:p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spacing w:before="120" w:after="120"/>
                    <w:ind w:right="-108"/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766067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univerzitetni diplomirani inženir ali diplomirani inženir ali inženir gradbeništva ali elektrotehnike</w:t>
                  </w:r>
                </w:p>
              </w:tc>
              <w:tc>
                <w:tcPr>
                  <w:tcW w:w="45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15" w:color="auto" w:fill="auto"/>
                </w:tcPr>
                <w:p w:rsidR="00766067" w:rsidRPr="00766067" w:rsidRDefault="00766067" w:rsidP="00766067">
                  <w:pPr>
                    <w:autoSpaceDE w:val="0"/>
                    <w:autoSpaceDN w:val="0"/>
                    <w:adjustRightInd w:val="0"/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</w:pPr>
                </w:p>
              </w:tc>
            </w:tr>
          </w:tbl>
          <w:p w:rsidR="0015516D" w:rsidRPr="0015516D" w:rsidRDefault="0015516D" w:rsidP="008D0BEB">
            <w:pPr>
              <w:pStyle w:val="Telobesedila2"/>
              <w:ind w:left="885"/>
              <w:jc w:val="left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br/>
            </w:r>
          </w:p>
        </w:tc>
      </w:tr>
    </w:tbl>
    <w:p w:rsidR="00965717" w:rsidRDefault="00965717" w:rsidP="00965717">
      <w:pPr>
        <w:jc w:val="both"/>
        <w:rPr>
          <w:sz w:val="22"/>
          <w:szCs w:val="22"/>
        </w:rPr>
      </w:pPr>
    </w:p>
    <w:p w:rsidR="00965717" w:rsidRDefault="00965717" w:rsidP="00965717">
      <w:pPr>
        <w:jc w:val="both"/>
        <w:rPr>
          <w:sz w:val="22"/>
          <w:szCs w:val="22"/>
        </w:rPr>
      </w:pPr>
    </w:p>
    <w:p w:rsidR="00965717" w:rsidRDefault="00965717" w:rsidP="00965717">
      <w:pPr>
        <w:jc w:val="both"/>
        <w:rPr>
          <w:sz w:val="22"/>
          <w:szCs w:val="22"/>
        </w:rPr>
      </w:pPr>
      <w:r>
        <w:rPr>
          <w:sz w:val="22"/>
          <w:szCs w:val="22"/>
        </w:rPr>
        <w:t>Spremembe so sestavni del razpisne dokumentacije in jih je potrebno upoštevati pri pripravi ponudbe.</w:t>
      </w:r>
    </w:p>
    <w:p w:rsidR="00965717" w:rsidRDefault="00965717" w:rsidP="00965717">
      <w:pPr>
        <w:jc w:val="both"/>
        <w:rPr>
          <w:sz w:val="22"/>
          <w:szCs w:val="22"/>
        </w:rPr>
      </w:pPr>
    </w:p>
    <w:p w:rsidR="00965717" w:rsidRDefault="00965717" w:rsidP="00965717">
      <w:pPr>
        <w:jc w:val="both"/>
        <w:rPr>
          <w:sz w:val="22"/>
          <w:szCs w:val="22"/>
        </w:rPr>
      </w:pPr>
    </w:p>
    <w:p w:rsidR="00C93DEE" w:rsidRDefault="00C93DEE"/>
    <w:p w:rsidR="00965717" w:rsidRPr="00965717" w:rsidRDefault="00965717" w:rsidP="00965717">
      <w:pPr>
        <w:jc w:val="center"/>
        <w:rPr>
          <w:i/>
        </w:rPr>
      </w:pPr>
      <w:r w:rsidRPr="00965717">
        <w:rPr>
          <w:i/>
          <w:sz w:val="22"/>
          <w:szCs w:val="22"/>
        </w:rPr>
        <w:t>Za to publikacijo je odgovoren izključno avtor. Evropska unija ne odgovarja za kakršnokoli morebitno uporabo v njej navedenih informacij.</w:t>
      </w:r>
    </w:p>
    <w:sectPr w:rsidR="00965717" w:rsidRPr="0096571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0A7" w:rsidRDefault="00E050A7" w:rsidP="00965717">
      <w:r>
        <w:separator/>
      </w:r>
    </w:p>
  </w:endnote>
  <w:endnote w:type="continuationSeparator" w:id="0">
    <w:p w:rsidR="00E050A7" w:rsidRDefault="00E050A7" w:rsidP="0096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5717" w:rsidRDefault="00965717">
    <w:pPr>
      <w:pStyle w:val="Noga"/>
    </w:pPr>
    <w:r>
      <w:rPr>
        <w:noProof/>
      </w:rPr>
      <w:drawing>
        <wp:inline distT="0" distB="0" distL="0" distR="0">
          <wp:extent cx="5760720" cy="589280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template2TD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9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0A7" w:rsidRDefault="00E050A7" w:rsidP="00965717">
      <w:r>
        <w:separator/>
      </w:r>
    </w:p>
  </w:footnote>
  <w:footnote w:type="continuationSeparator" w:id="0">
    <w:p w:rsidR="00E050A7" w:rsidRDefault="00E050A7" w:rsidP="00965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5717" w:rsidRDefault="00965717">
    <w:pPr>
      <w:pStyle w:val="Glava"/>
    </w:pPr>
    <w:r>
      <w:rPr>
        <w:noProof/>
      </w:rPr>
      <w:drawing>
        <wp:inline distT="0" distB="0" distL="0" distR="0">
          <wp:extent cx="1722120" cy="404771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ugitir_logo_n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9454" cy="4135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                            </w:t>
    </w:r>
    <w:r>
      <w:rPr>
        <w:noProof/>
      </w:rPr>
      <w:drawing>
        <wp:inline distT="0" distB="0" distL="0" distR="0">
          <wp:extent cx="2824448" cy="4972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U CEF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85016" cy="5254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A7638"/>
    <w:multiLevelType w:val="multilevel"/>
    <w:tmpl w:val="1A10182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0103428"/>
    <w:multiLevelType w:val="hybridMultilevel"/>
    <w:tmpl w:val="8AD236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D7195"/>
    <w:multiLevelType w:val="hybridMultilevel"/>
    <w:tmpl w:val="BAEEB5FC"/>
    <w:lvl w:ilvl="0" w:tplc="30569BCE">
      <w:start w:val="1"/>
      <w:numFmt w:val="lowerLetter"/>
      <w:lvlText w:val="%1.)"/>
      <w:lvlJc w:val="left"/>
      <w:pPr>
        <w:ind w:left="961" w:hanging="360"/>
      </w:pPr>
      <w:rPr>
        <w:rFonts w:ascii="Arial" w:hAnsi="Arial" w:cs="Arial" w:hint="default"/>
        <w:b w:val="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681" w:hanging="360"/>
      </w:pPr>
    </w:lvl>
    <w:lvl w:ilvl="2" w:tplc="0424001B" w:tentative="1">
      <w:start w:val="1"/>
      <w:numFmt w:val="lowerRoman"/>
      <w:lvlText w:val="%3."/>
      <w:lvlJc w:val="right"/>
      <w:pPr>
        <w:ind w:left="2401" w:hanging="180"/>
      </w:pPr>
    </w:lvl>
    <w:lvl w:ilvl="3" w:tplc="0424000F" w:tentative="1">
      <w:start w:val="1"/>
      <w:numFmt w:val="decimal"/>
      <w:lvlText w:val="%4."/>
      <w:lvlJc w:val="left"/>
      <w:pPr>
        <w:ind w:left="3121" w:hanging="360"/>
      </w:pPr>
    </w:lvl>
    <w:lvl w:ilvl="4" w:tplc="04240019" w:tentative="1">
      <w:start w:val="1"/>
      <w:numFmt w:val="lowerLetter"/>
      <w:lvlText w:val="%5."/>
      <w:lvlJc w:val="left"/>
      <w:pPr>
        <w:ind w:left="3841" w:hanging="360"/>
      </w:pPr>
    </w:lvl>
    <w:lvl w:ilvl="5" w:tplc="0424001B" w:tentative="1">
      <w:start w:val="1"/>
      <w:numFmt w:val="lowerRoman"/>
      <w:lvlText w:val="%6."/>
      <w:lvlJc w:val="right"/>
      <w:pPr>
        <w:ind w:left="4561" w:hanging="180"/>
      </w:pPr>
    </w:lvl>
    <w:lvl w:ilvl="6" w:tplc="0424000F" w:tentative="1">
      <w:start w:val="1"/>
      <w:numFmt w:val="decimal"/>
      <w:lvlText w:val="%7."/>
      <w:lvlJc w:val="left"/>
      <w:pPr>
        <w:ind w:left="5281" w:hanging="360"/>
      </w:pPr>
    </w:lvl>
    <w:lvl w:ilvl="7" w:tplc="04240019" w:tentative="1">
      <w:start w:val="1"/>
      <w:numFmt w:val="lowerLetter"/>
      <w:lvlText w:val="%8."/>
      <w:lvlJc w:val="left"/>
      <w:pPr>
        <w:ind w:left="6001" w:hanging="360"/>
      </w:pPr>
    </w:lvl>
    <w:lvl w:ilvl="8" w:tplc="0424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 w15:restartNumberingAfterBreak="0">
    <w:nsid w:val="2B0067CD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213C10"/>
    <w:multiLevelType w:val="multilevel"/>
    <w:tmpl w:val="F4946A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CC92F0C"/>
    <w:multiLevelType w:val="hybridMultilevel"/>
    <w:tmpl w:val="31EC8A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D59E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2447869"/>
    <w:multiLevelType w:val="hybridMultilevel"/>
    <w:tmpl w:val="C74EB34A"/>
    <w:lvl w:ilvl="0" w:tplc="DDBC13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C6FE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3DD2D8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9687072"/>
    <w:multiLevelType w:val="hybridMultilevel"/>
    <w:tmpl w:val="5D0065C8"/>
    <w:lvl w:ilvl="0" w:tplc="4C3E3C64">
      <w:start w:val="1"/>
      <w:numFmt w:val="bullet"/>
      <w:lvlText w:val="-"/>
      <w:lvlJc w:val="left"/>
      <w:pPr>
        <w:ind w:left="1321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1" w15:restartNumberingAfterBreak="0">
    <w:nsid w:val="6DB4611A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DD30ABA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2"/>
  </w:num>
  <w:num w:numId="5">
    <w:abstractNumId w:val="10"/>
  </w:num>
  <w:num w:numId="6">
    <w:abstractNumId w:val="1"/>
  </w:num>
  <w:num w:numId="7">
    <w:abstractNumId w:val="9"/>
  </w:num>
  <w:num w:numId="8">
    <w:abstractNumId w:val="3"/>
  </w:num>
  <w:num w:numId="9">
    <w:abstractNumId w:val="8"/>
  </w:num>
  <w:num w:numId="10">
    <w:abstractNumId w:val="11"/>
  </w:num>
  <w:num w:numId="11">
    <w:abstractNumId w:val="5"/>
  </w:num>
  <w:num w:numId="12">
    <w:abstractNumId w:val="6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717"/>
    <w:rsid w:val="000C6020"/>
    <w:rsid w:val="0015516D"/>
    <w:rsid w:val="00214972"/>
    <w:rsid w:val="002F3574"/>
    <w:rsid w:val="00376713"/>
    <w:rsid w:val="00484148"/>
    <w:rsid w:val="004A3623"/>
    <w:rsid w:val="004F13A4"/>
    <w:rsid w:val="00605846"/>
    <w:rsid w:val="006D2BA0"/>
    <w:rsid w:val="00766067"/>
    <w:rsid w:val="00824D25"/>
    <w:rsid w:val="008D0BEB"/>
    <w:rsid w:val="00965717"/>
    <w:rsid w:val="00987C05"/>
    <w:rsid w:val="009E5F23"/>
    <w:rsid w:val="00B52096"/>
    <w:rsid w:val="00C93DEE"/>
    <w:rsid w:val="00CE0EDF"/>
    <w:rsid w:val="00D84796"/>
    <w:rsid w:val="00DE76E5"/>
    <w:rsid w:val="00E050A7"/>
    <w:rsid w:val="00F451B7"/>
    <w:rsid w:val="00FD33E1"/>
    <w:rsid w:val="00FF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EC1CD6"/>
  <w15:chartTrackingRefBased/>
  <w15:docId w15:val="{2097A243-35EE-4A17-B244-FEF585F3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5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semiHidden/>
    <w:unhideWhenUsed/>
    <w:rsid w:val="00965717"/>
    <w:pPr>
      <w:jc w:val="both"/>
    </w:pPr>
    <w:rPr>
      <w:b/>
    </w:rPr>
  </w:style>
  <w:style w:type="character" w:customStyle="1" w:styleId="Telobesedila2Znak">
    <w:name w:val="Telo besedila 2 Znak"/>
    <w:basedOn w:val="Privzetapisavaodstavka"/>
    <w:link w:val="Telobesedila2"/>
    <w:semiHidden/>
    <w:rsid w:val="00965717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semiHidden/>
    <w:unhideWhenUsed/>
    <w:rsid w:val="00965717"/>
    <w:pPr>
      <w:jc w:val="both"/>
    </w:pPr>
  </w:style>
  <w:style w:type="character" w:customStyle="1" w:styleId="Telobesedila3Znak">
    <w:name w:val="Telo besedila 3 Znak"/>
    <w:basedOn w:val="Privzetapisavaodstavka"/>
    <w:link w:val="Telobesedila3"/>
    <w:semiHidden/>
    <w:rsid w:val="00965717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965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6571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6571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6571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6571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4F13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Arijana Dronjak</dc:creator>
  <cp:keywords/>
  <dc:description/>
  <cp:lastModifiedBy>Arijana Dronjak</cp:lastModifiedBy>
  <cp:revision>19</cp:revision>
  <dcterms:created xsi:type="dcterms:W3CDTF">2019-05-10T08:48:00Z</dcterms:created>
  <dcterms:modified xsi:type="dcterms:W3CDTF">2019-08-14T13:01:00Z</dcterms:modified>
</cp:coreProperties>
</file>